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Gill Sans" w:cs="Gill Sans" w:eastAsia="Gill Sans" w:hAnsi="Gill Sans"/>
          <w:sz w:val="48"/>
          <w:szCs w:val="48"/>
        </w:rPr>
      </w:pPr>
      <w:r w:rsidDel="00000000" w:rsidR="00000000" w:rsidRPr="00000000">
        <w:rPr>
          <w:rtl w:val="0"/>
        </w:rPr>
      </w:r>
    </w:p>
    <w:p w:rsidR="00000000" w:rsidDel="00000000" w:rsidP="00000000" w:rsidRDefault="00000000" w:rsidRPr="00000000" w14:paraId="00000002">
      <w:pPr>
        <w:spacing w:after="0" w:line="240" w:lineRule="auto"/>
        <w:rPr>
          <w:rFonts w:ascii="Gill Sans" w:cs="Gill Sans" w:eastAsia="Gill Sans" w:hAnsi="Gill Sans"/>
          <w:b w:val="1"/>
          <w:sz w:val="48"/>
          <w:szCs w:val="48"/>
        </w:rPr>
      </w:pPr>
      <w:r w:rsidDel="00000000" w:rsidR="00000000" w:rsidRPr="00000000">
        <w:rPr>
          <w:rFonts w:ascii="Gill Sans" w:cs="Gill Sans" w:eastAsia="Gill Sans" w:hAnsi="Gill Sans"/>
          <w:b w:val="1"/>
          <w:sz w:val="48"/>
          <w:szCs w:val="48"/>
          <w:rtl w:val="0"/>
        </w:rPr>
        <w:t xml:space="preserve">Ryde Arts CIC</w: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3096260</wp:posOffset>
                </wp:positionH>
                <wp:positionV relativeFrom="paragraph">
                  <wp:posOffset>8256</wp:posOffset>
                </wp:positionV>
                <wp:extent cx="2635250" cy="1409700"/>
                <wp:wrapSquare wrapText="bothSides" distB="45720" distT="45720" distL="114300" distR="114300"/>
                <wp:docPr id="218" name=""/>
                <a:graphic>
                  <a:graphicData uri="http://schemas.microsoft.com/office/word/2010/wordprocessingShape">
                    <wps:wsp>
                      <wps:cNvSpPr txBox="1">
                        <a:spLocks noChangeArrowheads="1"/>
                      </wps:cNvSpPr>
                      <wps:spPr bwMode="auto">
                        <a:xfrm>
                          <a:off x="0" y="0"/>
                          <a:ext cx="2635250" cy="1409700"/>
                        </a:xfrm>
                        <a:prstGeom prst="rect">
                          <a:avLst/>
                        </a:prstGeom>
                        <a:solidFill>
                          <a:srgbClr val="FFFFFF"/>
                        </a:solidFill>
                        <a:ln w="9525">
                          <a:noFill/>
                          <a:miter lim="800000"/>
                          <a:headEnd/>
                          <a:tailEnd/>
                        </a:ln>
                      </wps:spPr>
                      <wps:txbx>
                        <w:txbxContent>
                          <w:p w:rsidR="0075201D" w:rsidDel="00000000" w:rsidP="00000000" w:rsidRDefault="0075201D" w:rsidRPr="00000000" w14:paraId="6709BD6A" w14:textId="77777777">
                            <w:r w:rsidDel="00000000" w:rsidR="00000000" w:rsidRPr="00000000">
                              <w:rPr>
                                <w:noProof w:val="1"/>
                              </w:rPr>
                              <w:drawing>
                                <wp:inline distB="0" distT="0" distL="0" distR="0">
                                  <wp:extent cx="2077720" cy="944880"/>
                                  <wp:effectExtent b="7620" l="0" r="0" t="0"/>
                                  <wp:docPr id="1" name="Pictur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2077720" cy="944880"/>
                                          </a:xfrm>
                                          <a:prstGeom prst="rect">
                                            <a:avLst/>
                                          </a:prstGeom>
                                          <a:noFill/>
                                          <a:ln>
                                            <a:noFill/>
                                          </a:ln>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3096260</wp:posOffset>
                </wp:positionH>
                <wp:positionV relativeFrom="paragraph">
                  <wp:posOffset>8256</wp:posOffset>
                </wp:positionV>
                <wp:extent cx="2635250" cy="1409700"/>
                <wp:effectExtent b="0" l="0" r="0" t="0"/>
                <wp:wrapSquare wrapText="bothSides" distB="45720" distT="45720" distL="114300" distR="114300"/>
                <wp:docPr id="21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635250" cy="1409700"/>
                        </a:xfrm>
                        <a:prstGeom prst="rect"/>
                        <a:ln/>
                      </pic:spPr>
                    </pic:pic>
                  </a:graphicData>
                </a:graphic>
              </wp:anchor>
            </w:drawing>
          </mc:Fallback>
        </mc:AlternateContent>
      </w:r>
    </w:p>
    <w:p w:rsidR="00000000" w:rsidDel="00000000" w:rsidP="00000000" w:rsidRDefault="00000000" w:rsidRPr="00000000" w14:paraId="00000003">
      <w:pPr>
        <w:spacing w:after="0" w:line="240" w:lineRule="auto"/>
        <w:rPr>
          <w:rFonts w:ascii="Gill Sans" w:cs="Gill Sans" w:eastAsia="Gill Sans" w:hAnsi="Gill Sans"/>
          <w:b w:val="1"/>
          <w:sz w:val="48"/>
          <w:szCs w:val="48"/>
        </w:rPr>
      </w:pPr>
      <w:r w:rsidDel="00000000" w:rsidR="00000000" w:rsidRPr="00000000">
        <w:rPr>
          <w:rtl w:val="0"/>
        </w:rPr>
      </w:r>
    </w:p>
    <w:p w:rsidR="00000000" w:rsidDel="00000000" w:rsidP="00000000" w:rsidRDefault="00000000" w:rsidRPr="00000000" w14:paraId="00000004">
      <w:pPr>
        <w:spacing w:after="0" w:line="240" w:lineRule="auto"/>
        <w:rPr>
          <w:rFonts w:ascii="Gill Sans" w:cs="Gill Sans" w:eastAsia="Gill Sans" w:hAnsi="Gill Sans"/>
          <w:b w:val="1"/>
          <w:sz w:val="48"/>
          <w:szCs w:val="48"/>
        </w:rPr>
      </w:pPr>
      <w:r w:rsidDel="00000000" w:rsidR="00000000" w:rsidRPr="00000000">
        <w:rPr>
          <w:rFonts w:ascii="Gill Sans" w:cs="Gill Sans" w:eastAsia="Gill Sans" w:hAnsi="Gill Sans"/>
          <w:b w:val="1"/>
          <w:sz w:val="48"/>
          <w:szCs w:val="48"/>
          <w:rtl w:val="0"/>
        </w:rPr>
        <w:t xml:space="preserve">Potential Conflict </w:t>
      </w:r>
    </w:p>
    <w:p w:rsidR="00000000" w:rsidDel="00000000" w:rsidP="00000000" w:rsidRDefault="00000000" w:rsidRPr="00000000" w14:paraId="00000005">
      <w:pPr>
        <w:spacing w:after="0" w:line="240" w:lineRule="auto"/>
        <w:rPr>
          <w:rFonts w:ascii="Gill Sans" w:cs="Gill Sans" w:eastAsia="Gill Sans" w:hAnsi="Gill Sans"/>
          <w:sz w:val="48"/>
          <w:szCs w:val="48"/>
        </w:rPr>
      </w:pPr>
      <w:r w:rsidDel="00000000" w:rsidR="00000000" w:rsidRPr="00000000">
        <w:rPr>
          <w:rFonts w:ascii="Gill Sans" w:cs="Gill Sans" w:eastAsia="Gill Sans" w:hAnsi="Gill Sans"/>
          <w:b w:val="1"/>
          <w:sz w:val="48"/>
          <w:szCs w:val="48"/>
          <w:rtl w:val="0"/>
        </w:rPr>
        <w:t xml:space="preserve">of Interest Policy</w:t>
      </w:r>
      <w:r w:rsidDel="00000000" w:rsidR="00000000" w:rsidRPr="00000000">
        <w:rPr>
          <w:rtl w:val="0"/>
        </w:rPr>
      </w:r>
    </w:p>
    <w:p w:rsidR="00000000" w:rsidDel="00000000" w:rsidP="00000000" w:rsidRDefault="00000000" w:rsidRPr="00000000" w14:paraId="00000006">
      <w:pPr>
        <w:spacing w:after="0"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07">
      <w:pPr>
        <w:spacing w:after="10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08">
      <w:pPr>
        <w:spacing w:after="10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09">
      <w:pPr>
        <w:spacing w:after="10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This policy applies to all Directors of Ryde Arts </w:t>
      </w:r>
    </w:p>
    <w:p w:rsidR="00000000" w:rsidDel="00000000" w:rsidP="00000000" w:rsidRDefault="00000000" w:rsidRPr="00000000" w14:paraId="0000000A">
      <w:pPr>
        <w:spacing w:after="10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 ‘conflict of interest’ arises when the best interests of an individual Director are, or could be, different from the best interests of the Company itself.</w:t>
      </w:r>
    </w:p>
    <w:p w:rsidR="00000000" w:rsidDel="00000000" w:rsidP="00000000" w:rsidRDefault="00000000" w:rsidRPr="00000000" w14:paraId="0000000B">
      <w:pPr>
        <w:spacing w:after="10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Directors acknowledge that it is inevitable that conflicts of interest will occur. They are however committed to managing these potential conflicts in order to protect both the Company and the Directors from any impropriety or appearance of impropriety.</w:t>
      </w:r>
    </w:p>
    <w:p w:rsidR="00000000" w:rsidDel="00000000" w:rsidP="00000000" w:rsidRDefault="00000000" w:rsidRPr="00000000" w14:paraId="0000000C">
      <w:pPr>
        <w:jc w:val="both"/>
        <w:rPr>
          <w:rFonts w:ascii="Gill Sans" w:cs="Gill Sans" w:eastAsia="Gill Sans" w:hAnsi="Gill Sans"/>
          <w:b w:val="1"/>
          <w:sz w:val="24"/>
          <w:szCs w:val="24"/>
          <w:u w:val="single"/>
        </w:rPr>
      </w:pPr>
      <w:r w:rsidDel="00000000" w:rsidR="00000000" w:rsidRPr="00000000">
        <w:rPr>
          <w:rFonts w:ascii="Gill Sans" w:cs="Gill Sans" w:eastAsia="Gill Sans" w:hAnsi="Gill Sans"/>
          <w:b w:val="1"/>
          <w:sz w:val="24"/>
          <w:szCs w:val="24"/>
          <w:u w:val="single"/>
          <w:rtl w:val="0"/>
        </w:rPr>
        <w:t xml:space="preserve">Statement of Intent</w:t>
      </w:r>
    </w:p>
    <w:p w:rsidR="00000000" w:rsidDel="00000000" w:rsidP="00000000" w:rsidRDefault="00000000" w:rsidRPr="00000000" w14:paraId="0000000D">
      <w:pPr>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Ryde Arts is committed to ensuring its decisions and decision-making processes are, and are seen to be, free from personal bias and do not unfairly favour any individual connected with the Company.</w:t>
      </w:r>
    </w:p>
    <w:p w:rsidR="00000000" w:rsidDel="00000000" w:rsidP="00000000" w:rsidRDefault="00000000" w:rsidRPr="00000000" w14:paraId="0000000E">
      <w:pPr>
        <w:jc w:val="both"/>
        <w:rPr>
          <w:rFonts w:ascii="Gill Sans" w:cs="Gill Sans" w:eastAsia="Gill Sans" w:hAnsi="Gill Sans"/>
          <w:b w:val="1"/>
          <w:sz w:val="24"/>
          <w:szCs w:val="24"/>
          <w:u w:val="single"/>
        </w:rPr>
      </w:pPr>
      <w:r w:rsidDel="00000000" w:rsidR="00000000" w:rsidRPr="00000000">
        <w:rPr>
          <w:rFonts w:ascii="Gill Sans" w:cs="Gill Sans" w:eastAsia="Gill Sans" w:hAnsi="Gill Sans"/>
          <w:b w:val="1"/>
          <w:sz w:val="24"/>
          <w:szCs w:val="24"/>
          <w:u w:val="single"/>
          <w:rtl w:val="0"/>
        </w:rPr>
        <w:t xml:space="preserve">Policy</w:t>
      </w:r>
    </w:p>
    <w:p w:rsidR="00000000" w:rsidDel="00000000" w:rsidP="00000000" w:rsidRDefault="00000000" w:rsidRPr="00000000" w14:paraId="0000000F">
      <w:pPr>
        <w:spacing w:after="10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It is the policy of Ryde Arts to:</w:t>
      </w:r>
    </w:p>
    <w:p w:rsidR="00000000" w:rsidDel="00000000" w:rsidP="00000000" w:rsidRDefault="00000000" w:rsidRPr="00000000" w14:paraId="00000010">
      <w:pPr>
        <w:numPr>
          <w:ilvl w:val="0"/>
          <w:numId w:val="1"/>
        </w:numP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Ensure every Director understands what constitutes a conflict of interest and that they have a responsibility to recognise and declare any conflicts that might arise for them.</w:t>
      </w:r>
    </w:p>
    <w:p w:rsidR="00000000" w:rsidDel="00000000" w:rsidP="00000000" w:rsidRDefault="00000000" w:rsidRPr="00000000" w14:paraId="00000011">
      <w:pPr>
        <w:numPr>
          <w:ilvl w:val="0"/>
          <w:numId w:val="1"/>
        </w:numP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Document the conflict and the action(s) taken to ensure that the conflict does not affect the decision making of the organisation.</w:t>
      </w:r>
    </w:p>
    <w:p w:rsidR="00000000" w:rsidDel="00000000" w:rsidP="00000000" w:rsidRDefault="00000000" w:rsidRPr="00000000" w14:paraId="00000012">
      <w:pPr>
        <w:spacing w:after="0" w:line="240" w:lineRule="auto"/>
        <w:ind w:left="72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3">
      <w:pPr>
        <w:jc w:val="both"/>
        <w:rPr>
          <w:rFonts w:ascii="Gill Sans" w:cs="Gill Sans" w:eastAsia="Gill Sans" w:hAnsi="Gill Sans"/>
          <w:b w:val="1"/>
          <w:sz w:val="24"/>
          <w:szCs w:val="24"/>
          <w:u w:val="single"/>
        </w:rPr>
      </w:pPr>
      <w:r w:rsidDel="00000000" w:rsidR="00000000" w:rsidRPr="00000000">
        <w:rPr>
          <w:rFonts w:ascii="Gill Sans" w:cs="Gill Sans" w:eastAsia="Gill Sans" w:hAnsi="Gill Sans"/>
          <w:b w:val="1"/>
          <w:sz w:val="24"/>
          <w:szCs w:val="24"/>
          <w:u w:val="single"/>
          <w:rtl w:val="0"/>
        </w:rPr>
        <w:t xml:space="preserve">Procedure</w:t>
      </w:r>
    </w:p>
    <w:p w:rsidR="00000000" w:rsidDel="00000000" w:rsidP="00000000" w:rsidRDefault="00000000" w:rsidRPr="00000000" w14:paraId="00000014">
      <w:pPr>
        <w:spacing w:after="10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When a Director identifies that they have a potential conflict of interest they must:</w:t>
      </w:r>
    </w:p>
    <w:p w:rsidR="00000000" w:rsidDel="00000000" w:rsidP="00000000" w:rsidRDefault="00000000" w:rsidRPr="00000000" w14:paraId="00000015">
      <w:pPr>
        <w:numPr>
          <w:ilvl w:val="0"/>
          <w:numId w:val="1"/>
        </w:numP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Declare it as soon as they become aware of it.</w:t>
      </w:r>
    </w:p>
    <w:p w:rsidR="00000000" w:rsidDel="00000000" w:rsidP="00000000" w:rsidRDefault="00000000" w:rsidRPr="00000000" w14:paraId="00000016">
      <w:pPr>
        <w:numPr>
          <w:ilvl w:val="0"/>
          <w:numId w:val="1"/>
        </w:numP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Ensure it is entered in the conflict of interest register (ongoing conflicts), and/or appropriately minuted (one-off conflicts).</w:t>
      </w:r>
    </w:p>
    <w:p w:rsidR="00000000" w:rsidDel="00000000" w:rsidP="00000000" w:rsidRDefault="00000000" w:rsidRPr="00000000" w14:paraId="00000017">
      <w:pPr>
        <w:numPr>
          <w:ilvl w:val="0"/>
          <w:numId w:val="1"/>
        </w:numP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Not take part in any Director discussions relating to the matter.</w:t>
      </w:r>
    </w:p>
    <w:p w:rsidR="00000000" w:rsidDel="00000000" w:rsidP="00000000" w:rsidRDefault="00000000" w:rsidRPr="00000000" w14:paraId="00000018">
      <w:pPr>
        <w:numPr>
          <w:ilvl w:val="0"/>
          <w:numId w:val="1"/>
        </w:numP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Not take part in any decision making related to the matter.</w:t>
      </w:r>
    </w:p>
    <w:p w:rsidR="00000000" w:rsidDel="00000000" w:rsidP="00000000" w:rsidRDefault="00000000" w:rsidRPr="00000000" w14:paraId="00000019">
      <w:pPr>
        <w:numPr>
          <w:ilvl w:val="0"/>
          <w:numId w:val="1"/>
        </w:numPr>
        <w:spacing w:after="10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Not be counted in the quorum for decision making related to the matter.</w:t>
      </w:r>
    </w:p>
    <w:p w:rsidR="00000000" w:rsidDel="00000000" w:rsidP="00000000" w:rsidRDefault="00000000" w:rsidRPr="00000000" w14:paraId="0000001A">
      <w:pPr>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In the interests of frank and open discussion, a Director affected by a conflict of interest must leave the room while related discussion / decision making is taking place, unless there is good reason for them to stay.</w:t>
      </w:r>
    </w:p>
    <w:p w:rsidR="00000000" w:rsidDel="00000000" w:rsidP="00000000" w:rsidRDefault="00000000" w:rsidRPr="00000000" w14:paraId="0000001B">
      <w:pPr>
        <w:spacing w:after="10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minutes should state:</w:t>
      </w:r>
    </w:p>
    <w:p w:rsidR="00000000" w:rsidDel="00000000" w:rsidP="00000000" w:rsidRDefault="00000000" w:rsidRPr="00000000" w14:paraId="0000001C">
      <w:pPr>
        <w:numPr>
          <w:ilvl w:val="0"/>
          <w:numId w:val="1"/>
        </w:numP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declared conflict.</w:t>
      </w:r>
    </w:p>
    <w:p w:rsidR="00000000" w:rsidDel="00000000" w:rsidP="00000000" w:rsidRDefault="00000000" w:rsidRPr="00000000" w14:paraId="0000001D">
      <w:pPr>
        <w:numPr>
          <w:ilvl w:val="0"/>
          <w:numId w:val="1"/>
        </w:numP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That the Director left the room, or the reason they were asked to stay.</w:t>
      </w:r>
    </w:p>
    <w:p w:rsidR="00000000" w:rsidDel="00000000" w:rsidP="00000000" w:rsidRDefault="00000000" w:rsidRPr="00000000" w14:paraId="0000001E">
      <w:pPr>
        <w:numPr>
          <w:ilvl w:val="0"/>
          <w:numId w:val="1"/>
        </w:numPr>
        <w:spacing w:after="0" w:line="240" w:lineRule="auto"/>
        <w:ind w:left="72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That the Director took no part in discussion or decision making on the matter.</w:t>
      </w:r>
    </w:p>
    <w:p w:rsidR="00000000" w:rsidDel="00000000" w:rsidP="00000000" w:rsidRDefault="00000000" w:rsidRPr="00000000" w14:paraId="0000001F">
      <w:pPr>
        <w:numPr>
          <w:ilvl w:val="0"/>
          <w:numId w:val="1"/>
        </w:numPr>
        <w:spacing w:after="0" w:line="240" w:lineRule="auto"/>
        <w:ind w:left="714" w:hanging="357"/>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That the meeting was quorate (not counting the affected Director).</w:t>
      </w:r>
    </w:p>
    <w:p w:rsidR="00000000" w:rsidDel="00000000" w:rsidP="00000000" w:rsidRDefault="00000000" w:rsidRPr="00000000" w14:paraId="00000020">
      <w:pPr>
        <w:numPr>
          <w:ilvl w:val="0"/>
          <w:numId w:val="1"/>
        </w:numPr>
        <w:spacing w:after="0" w:line="240" w:lineRule="auto"/>
        <w:ind w:left="714" w:hanging="357"/>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Any other actions taken to manage the conflict.</w:t>
      </w:r>
    </w:p>
    <w:p w:rsidR="00000000" w:rsidDel="00000000" w:rsidP="00000000" w:rsidRDefault="00000000" w:rsidRPr="00000000" w14:paraId="00000021">
      <w:pPr>
        <w:spacing w:after="0" w:line="240" w:lineRule="auto"/>
        <w:ind w:left="714"/>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2">
      <w:pPr>
        <w:spacing w:before="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If a Director is unsure what to declare, they should err on the side of caution and discuss the matter with the Chair of the Board of Directors of Ryde Arts  for confidential guidance.</w:t>
      </w:r>
    </w:p>
    <w:p w:rsidR="00000000" w:rsidDel="00000000" w:rsidP="00000000" w:rsidRDefault="00000000" w:rsidRPr="00000000" w14:paraId="00000023">
      <w:pPr>
        <w:jc w:val="both"/>
        <w:rPr>
          <w:rFonts w:ascii="Gill Sans" w:cs="Gill Sans" w:eastAsia="Gill Sans" w:hAnsi="Gill Sans"/>
          <w:sz w:val="24"/>
          <w:szCs w:val="24"/>
        </w:rPr>
      </w:pPr>
      <w:bookmarkStart w:colFirst="0" w:colLast="0" w:name="_heading=h.gjdgxs" w:id="0"/>
      <w:bookmarkEnd w:id="0"/>
      <w:r w:rsidDel="00000000" w:rsidR="00000000" w:rsidRPr="00000000">
        <w:rPr>
          <w:rFonts w:ascii="Gill Sans" w:cs="Gill Sans" w:eastAsia="Gill Sans" w:hAnsi="Gill Sans"/>
          <w:sz w:val="24"/>
          <w:szCs w:val="24"/>
          <w:rtl w:val="0"/>
        </w:rPr>
        <w:t xml:space="preserve">Version 1 Adopted March 2020</w:t>
      </w:r>
    </w:p>
    <w:p w:rsidR="00000000" w:rsidDel="00000000" w:rsidP="00000000" w:rsidRDefault="00000000" w:rsidRPr="00000000" w14:paraId="00000024">
      <w:pPr>
        <w:jc w:val="both"/>
        <w:rPr>
          <w:rFonts w:ascii="Gill Sans" w:cs="Gill Sans" w:eastAsia="Gill Sans" w:hAnsi="Gill Sans"/>
          <w:sz w:val="24"/>
          <w:szCs w:val="24"/>
        </w:rPr>
      </w:pPr>
      <w:bookmarkStart w:colFirst="0" w:colLast="0" w:name="_heading=h.y4x34ms02c45" w:id="1"/>
      <w:bookmarkEnd w:id="1"/>
      <w:r w:rsidDel="00000000" w:rsidR="00000000" w:rsidRPr="00000000">
        <w:rPr>
          <w:rFonts w:ascii="Gill Sans" w:cs="Gill Sans" w:eastAsia="Gill Sans" w:hAnsi="Gill Sans"/>
          <w:sz w:val="24"/>
          <w:szCs w:val="24"/>
          <w:rtl w:val="0"/>
        </w:rPr>
        <w:t xml:space="preserve">Review Date: June May 2021 and each year thereafter</w:t>
      </w:r>
    </w:p>
    <w:p w:rsidR="00000000" w:rsidDel="00000000" w:rsidP="00000000" w:rsidRDefault="00000000" w:rsidRPr="00000000" w14:paraId="00000025">
      <w:pPr>
        <w:spacing w:after="0" w:line="240" w:lineRule="auto"/>
        <w:rPr>
          <w:rFonts w:ascii="Gill Sans" w:cs="Gill Sans" w:eastAsia="Gill Sans" w:hAnsi="Gill Sans"/>
          <w:b w:val="1"/>
          <w:sz w:val="24"/>
          <w:szCs w:val="24"/>
        </w:rPr>
        <w:sectPr>
          <w:headerReference r:id="rId9" w:type="default"/>
          <w:headerReference r:id="rId10" w:type="first"/>
          <w:headerReference r:id="rId11" w:type="even"/>
          <w:footerReference r:id="rId12" w:type="default"/>
          <w:footerReference r:id="rId13" w:type="first"/>
          <w:footerReference r:id="rId14" w:type="even"/>
          <w:pgSz w:h="16838" w:w="11906"/>
          <w:pgMar w:bottom="1440" w:top="1440" w:left="1440" w:right="1440" w:header="708" w:footer="708"/>
          <w:pgNumType w:start="1"/>
          <w:cols w:equalWidth="0"/>
        </w:sectPr>
      </w:pPr>
      <w:r w:rsidDel="00000000" w:rsidR="00000000" w:rsidRPr="00000000">
        <w:rPr>
          <w:rtl w:val="0"/>
        </w:rPr>
      </w:r>
    </w:p>
    <w:p w:rsidR="00000000" w:rsidDel="00000000" w:rsidP="00000000" w:rsidRDefault="00000000" w:rsidRPr="00000000" w14:paraId="00000026">
      <w:pPr>
        <w:spacing w:after="0" w:line="240" w:lineRule="auto"/>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ANNUAL DIRECTOR’S CONFLICT OF INTEREST DECLARATION</w:t>
      </w:r>
    </w:p>
    <w:p w:rsidR="00000000" w:rsidDel="00000000" w:rsidP="00000000" w:rsidRDefault="00000000" w:rsidRPr="00000000" w14:paraId="00000027">
      <w:pPr>
        <w:spacing w:after="0" w:line="240" w:lineRule="auto"/>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Gill Sans" w:cs="Gill Sans" w:eastAsia="Gill Sans" w:hAnsi="Gill Sans"/>
          <w:b w:val="1"/>
        </w:rPr>
      </w:pPr>
      <w:r w:rsidDel="00000000" w:rsidR="00000000" w:rsidRPr="00000000">
        <w:rPr>
          <w:rFonts w:ascii="Gill Sans" w:cs="Gill Sans" w:eastAsia="Gill Sans" w:hAnsi="Gill Sans"/>
          <w:b w:val="1"/>
          <w:sz w:val="24"/>
          <w:szCs w:val="24"/>
          <w:rtl w:val="0"/>
        </w:rPr>
        <w:t xml:space="preserve">Name of company: Ryde Arts </w:t>
      </w:r>
      <w:r w:rsidDel="00000000" w:rsidR="00000000" w:rsidRPr="00000000">
        <w:rPr>
          <w:rtl w:val="0"/>
        </w:rPr>
      </w:r>
    </w:p>
    <w:p w:rsidR="00000000" w:rsidDel="00000000" w:rsidP="00000000" w:rsidRDefault="00000000" w:rsidRPr="00000000" w14:paraId="00000029">
      <w:pPr>
        <w:spacing w:after="0" w:line="240" w:lineRule="auto"/>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Name of Director</w:t>
      </w:r>
    </w:p>
    <w:p w:rsidR="00000000" w:rsidDel="00000000" w:rsidP="00000000" w:rsidRDefault="00000000" w:rsidRPr="00000000" w14:paraId="0000002A">
      <w:pPr>
        <w:spacing w:after="0"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2B">
      <w:pPr>
        <w:spacing w:after="0"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2C">
      <w:pPr>
        <w:spacing w:after="0" w:line="240" w:lineRule="auto"/>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Date conflict of interest identified (put n/a if no conflict identified):</w:t>
      </w:r>
    </w:p>
    <w:p w:rsidR="00000000" w:rsidDel="00000000" w:rsidP="00000000" w:rsidRDefault="00000000" w:rsidRPr="00000000" w14:paraId="0000002D">
      <w:pPr>
        <w:spacing w:after="0"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2E">
      <w:pPr>
        <w:spacing w:after="0" w:line="240" w:lineRule="auto"/>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Details of conflict:</w:t>
      </w:r>
    </w:p>
    <w:p w:rsidR="00000000" w:rsidDel="00000000" w:rsidP="00000000" w:rsidRDefault="00000000" w:rsidRPr="00000000" w14:paraId="0000002F">
      <w:pPr>
        <w:spacing w:after="0"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30">
      <w:pPr>
        <w:spacing w:after="0" w:line="240" w:lineRule="auto"/>
        <w:rPr>
          <w:rFonts w:ascii="Gill Sans" w:cs="Gill Sans" w:eastAsia="Gill Sans" w:hAnsi="Gill Sans"/>
          <w:i w:val="1"/>
        </w:rPr>
      </w:pPr>
      <w:r w:rsidDel="00000000" w:rsidR="00000000" w:rsidRPr="00000000">
        <w:rPr>
          <w:rFonts w:ascii="Gill Sans" w:cs="Gill Sans" w:eastAsia="Gill Sans" w:hAnsi="Gill Sans"/>
          <w:i w:val="1"/>
          <w:rtl w:val="0"/>
        </w:rPr>
        <w:t xml:space="preserve">E.g.</w:t>
      </w:r>
    </w:p>
    <w:p w:rsidR="00000000" w:rsidDel="00000000" w:rsidP="00000000" w:rsidRDefault="00000000" w:rsidRPr="00000000" w14:paraId="00000031">
      <w:pPr>
        <w:numPr>
          <w:ilvl w:val="0"/>
          <w:numId w:val="2"/>
        </w:numPr>
        <w:spacing w:after="0" w:line="240" w:lineRule="auto"/>
        <w:ind w:left="720" w:hanging="360"/>
        <w:rPr>
          <w:rFonts w:ascii="Gill Sans" w:cs="Gill Sans" w:eastAsia="Gill Sans" w:hAnsi="Gill Sans"/>
          <w:i w:val="1"/>
        </w:rPr>
      </w:pPr>
      <w:r w:rsidDel="00000000" w:rsidR="00000000" w:rsidRPr="00000000">
        <w:rPr>
          <w:rFonts w:ascii="Gill Sans" w:cs="Gill Sans" w:eastAsia="Gill Sans" w:hAnsi="Gill Sans"/>
          <w:i w:val="1"/>
          <w:rtl w:val="0"/>
        </w:rPr>
        <w:t xml:space="preserve">being paid to carry out work or services for Ryde Arts </w:t>
      </w:r>
    </w:p>
    <w:p w:rsidR="00000000" w:rsidDel="00000000" w:rsidP="00000000" w:rsidRDefault="00000000" w:rsidRPr="00000000" w14:paraId="00000032">
      <w:pPr>
        <w:numPr>
          <w:ilvl w:val="0"/>
          <w:numId w:val="2"/>
        </w:numPr>
        <w:spacing w:after="0" w:line="240" w:lineRule="auto"/>
        <w:ind w:left="720" w:hanging="360"/>
        <w:rPr>
          <w:rFonts w:ascii="Gill Sans" w:cs="Gill Sans" w:eastAsia="Gill Sans" w:hAnsi="Gill Sans"/>
          <w:i w:val="1"/>
        </w:rPr>
      </w:pPr>
      <w:r w:rsidDel="00000000" w:rsidR="00000000" w:rsidRPr="00000000">
        <w:rPr>
          <w:rFonts w:ascii="Gill Sans" w:cs="Gill Sans" w:eastAsia="Gill Sans" w:hAnsi="Gill Sans"/>
          <w:i w:val="1"/>
          <w:rtl w:val="0"/>
        </w:rPr>
        <w:t xml:space="preserve">being the direct or indirect beneficiary of a contract entered into by Ryde Arts (e.g. your partner works for the charity)</w:t>
      </w:r>
    </w:p>
    <w:p w:rsidR="00000000" w:rsidDel="00000000" w:rsidP="00000000" w:rsidRDefault="00000000" w:rsidRPr="00000000" w14:paraId="00000033">
      <w:pPr>
        <w:numPr>
          <w:ilvl w:val="0"/>
          <w:numId w:val="2"/>
        </w:numPr>
        <w:spacing w:after="0" w:line="240" w:lineRule="auto"/>
        <w:ind w:left="720" w:hanging="360"/>
        <w:rPr>
          <w:rFonts w:ascii="Gill Sans" w:cs="Gill Sans" w:eastAsia="Gill Sans" w:hAnsi="Gill Sans"/>
          <w:i w:val="1"/>
        </w:rPr>
      </w:pPr>
      <w:r w:rsidDel="00000000" w:rsidR="00000000" w:rsidRPr="00000000">
        <w:rPr>
          <w:rFonts w:ascii="Gill Sans" w:cs="Gill Sans" w:eastAsia="Gill Sans" w:hAnsi="Gill Sans"/>
          <w:i w:val="1"/>
          <w:rtl w:val="0"/>
        </w:rPr>
        <w:t xml:space="preserve">other directorships or trusteeships which could create a conflict of loyalty (e.g. trustee of a community building used for rehearsals)</w:t>
      </w:r>
    </w:p>
    <w:p w:rsidR="00000000" w:rsidDel="00000000" w:rsidP="00000000" w:rsidRDefault="00000000" w:rsidRPr="00000000" w14:paraId="00000034">
      <w:pPr>
        <w:numPr>
          <w:ilvl w:val="0"/>
          <w:numId w:val="2"/>
        </w:numPr>
        <w:spacing w:after="0" w:line="240" w:lineRule="auto"/>
        <w:ind w:left="720" w:hanging="360"/>
        <w:rPr>
          <w:rFonts w:ascii="Gill Sans" w:cs="Gill Sans" w:eastAsia="Gill Sans" w:hAnsi="Gill Sans"/>
          <w:i w:val="1"/>
        </w:rPr>
      </w:pPr>
      <w:r w:rsidDel="00000000" w:rsidR="00000000" w:rsidRPr="00000000">
        <w:rPr>
          <w:rFonts w:ascii="Gill Sans" w:cs="Gill Sans" w:eastAsia="Gill Sans" w:hAnsi="Gill Sans"/>
          <w:i w:val="1"/>
          <w:rtl w:val="0"/>
        </w:rPr>
        <w:t xml:space="preserve">being the recipient of a gift in excess of £50</w:t>
      </w:r>
    </w:p>
    <w:p w:rsidR="00000000" w:rsidDel="00000000" w:rsidP="00000000" w:rsidRDefault="00000000" w:rsidRPr="00000000" w14:paraId="00000035">
      <w:pPr>
        <w:spacing w:after="0" w:line="240" w:lineRule="auto"/>
        <w:rPr>
          <w:rFonts w:ascii="Gill Sans" w:cs="Gill Sans" w:eastAsia="Gill Sans" w:hAnsi="Gill Sans"/>
          <w:i w:val="1"/>
        </w:rPr>
      </w:pPr>
      <w:r w:rsidDel="00000000" w:rsidR="00000000" w:rsidRPr="00000000">
        <w:rPr>
          <w:rtl w:val="0"/>
        </w:rPr>
      </w:r>
    </w:p>
    <w:p w:rsidR="00000000" w:rsidDel="00000000" w:rsidP="00000000" w:rsidRDefault="00000000" w:rsidRPr="00000000" w14:paraId="00000036">
      <w:pPr>
        <w:spacing w:after="0" w:line="240" w:lineRule="auto"/>
        <w:rPr>
          <w:rFonts w:ascii="Gill Sans" w:cs="Gill Sans" w:eastAsia="Gill Sans" w:hAnsi="Gill Sans"/>
          <w:i w:val="1"/>
        </w:rPr>
      </w:pPr>
      <w:r w:rsidDel="00000000" w:rsidR="00000000" w:rsidRPr="00000000">
        <w:rPr>
          <w:rFonts w:ascii="Gill Sans" w:cs="Gill Sans" w:eastAsia="Gill Sans" w:hAnsi="Gill Sans"/>
          <w:i w:val="1"/>
          <w:rtl w:val="0"/>
        </w:rPr>
        <w:t xml:space="preserve">This is not an exhaustive list, but just gives some examples relevant to Ryde Arts Directors. Essentially, they can be summarised as: benefits to trustees or a person related to them; or conflicts of loyalty;  For more information, please see the Charity Commission’s guidance: </w:t>
      </w:r>
      <w:hyperlink r:id="rId15">
        <w:r w:rsidDel="00000000" w:rsidR="00000000" w:rsidRPr="00000000">
          <w:rPr>
            <w:rFonts w:ascii="Gill Sans" w:cs="Gill Sans" w:eastAsia="Gill Sans" w:hAnsi="Gill Sans"/>
            <w:i w:val="1"/>
            <w:u w:val="single"/>
            <w:rtl w:val="0"/>
          </w:rPr>
          <w:t xml:space="preserve">https://www.gov.uk/government/publications/conflicts-of-interest-a-guide-for-charity-trustees-cc29/conflicts-of-interest-a-guide-for-charity-trustees</w:t>
        </w:r>
      </w:hyperlink>
      <w:r w:rsidDel="00000000" w:rsidR="00000000" w:rsidRPr="00000000">
        <w:rPr>
          <w:rFonts w:ascii="Gill Sans" w:cs="Gill Sans" w:eastAsia="Gill Sans" w:hAnsi="Gill Sans"/>
          <w:i w:val="1"/>
          <w:rtl w:val="0"/>
        </w:rPr>
        <w:t xml:space="preserve"> </w:t>
      </w:r>
    </w:p>
    <w:p w:rsidR="00000000" w:rsidDel="00000000" w:rsidP="00000000" w:rsidRDefault="00000000" w:rsidRPr="00000000" w14:paraId="00000037">
      <w:pPr>
        <w:spacing w:after="0"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38">
      <w:pPr>
        <w:spacing w:after="0"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39">
      <w:pPr>
        <w:spacing w:after="0"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3A">
      <w:pP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Who does it relate to? </w:t>
      </w:r>
      <w:r w:rsidDel="00000000" w:rsidR="00000000" w:rsidRPr="00000000">
        <w:rPr>
          <w:rFonts w:ascii="Gill Sans" w:cs="Gill Sans" w:eastAsia="Gill Sans" w:hAnsi="Gill Sans"/>
          <w:sz w:val="24"/>
          <w:szCs w:val="24"/>
          <w:rtl w:val="0"/>
        </w:rPr>
        <w:t xml:space="preserve">(e.g. self, connected person – please specify)</w:t>
      </w:r>
    </w:p>
    <w:p w:rsidR="00000000" w:rsidDel="00000000" w:rsidP="00000000" w:rsidRDefault="00000000" w:rsidRPr="00000000" w14:paraId="0000003B">
      <w:pPr>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3D">
      <w:pP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How was it notified? </w:t>
      </w:r>
      <w:r w:rsidDel="00000000" w:rsidR="00000000" w:rsidRPr="00000000">
        <w:rPr>
          <w:rFonts w:ascii="Gill Sans" w:cs="Gill Sans" w:eastAsia="Gill Sans" w:hAnsi="Gill Sans"/>
          <w:sz w:val="24"/>
          <w:szCs w:val="24"/>
          <w:rtl w:val="0"/>
        </w:rPr>
        <w:t xml:space="preserve">(e.g. verbal at Board meeting, letter, annual declaration)</w:t>
      </w:r>
    </w:p>
    <w:p w:rsidR="00000000" w:rsidDel="00000000" w:rsidP="00000000" w:rsidRDefault="00000000" w:rsidRPr="00000000" w14:paraId="0000003E">
      <w:pPr>
        <w:spacing w:after="0"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3F">
      <w:pPr>
        <w:spacing w:after="0"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40">
      <w:pPr>
        <w:spacing w:after="0" w:line="240" w:lineRule="auto"/>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Trustee signature:</w:t>
      </w:r>
    </w:p>
    <w:p w:rsidR="00000000" w:rsidDel="00000000" w:rsidP="00000000" w:rsidRDefault="00000000" w:rsidRPr="00000000" w14:paraId="00000041">
      <w:pPr>
        <w:spacing w:after="0"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42">
      <w:pPr>
        <w:spacing w:after="0"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43">
      <w:pPr>
        <w:spacing w:after="0"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44">
      <w:pPr>
        <w:spacing w:after="0" w:line="240" w:lineRule="auto"/>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Date of signature:</w:t>
      </w:r>
    </w:p>
    <w:p w:rsidR="00000000" w:rsidDel="00000000" w:rsidP="00000000" w:rsidRDefault="00000000" w:rsidRPr="00000000" w14:paraId="00000045">
      <w:pPr>
        <w:rPr>
          <w:rFonts w:ascii="Gill Sans" w:cs="Gill Sans" w:eastAsia="Gill Sans" w:hAnsi="Gill Sans"/>
        </w:rPr>
      </w:pPr>
      <w:r w:rsidDel="00000000" w:rsidR="00000000" w:rsidRPr="00000000">
        <w:rPr>
          <w:rtl w:val="0"/>
        </w:rPr>
      </w:r>
    </w:p>
    <w:p w:rsidR="00000000" w:rsidDel="00000000" w:rsidP="00000000" w:rsidRDefault="00000000" w:rsidRPr="00000000" w14:paraId="00000046">
      <w:pPr>
        <w:rPr>
          <w:rFonts w:ascii="Gill Sans" w:cs="Gill Sans" w:eastAsia="Gill Sans" w:hAnsi="Gill Sans"/>
        </w:rPr>
      </w:pPr>
      <w:r w:rsidDel="00000000" w:rsidR="00000000" w:rsidRPr="00000000">
        <w:rPr>
          <w:rtl w:val="0"/>
        </w:rPr>
      </w:r>
    </w:p>
    <w:p w:rsidR="00000000" w:rsidDel="00000000" w:rsidP="00000000" w:rsidRDefault="00000000" w:rsidRPr="00000000" w14:paraId="00000047">
      <w:pPr>
        <w:spacing w:after="0" w:line="240" w:lineRule="auto"/>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Conflict of Interest Register for Ryde Arts CIC</w:t>
      </w:r>
    </w:p>
    <w:p w:rsidR="00000000" w:rsidDel="00000000" w:rsidP="00000000" w:rsidRDefault="00000000" w:rsidRPr="00000000" w14:paraId="00000048">
      <w:pPr>
        <w:spacing w:after="0" w:line="240" w:lineRule="auto"/>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Gill Sans" w:cs="Gill Sans" w:eastAsia="Gill Sans" w:hAnsi="Gill Sans"/>
          <w:b w:val="1"/>
          <w:sz w:val="24"/>
          <w:szCs w:val="24"/>
        </w:rPr>
      </w:pPr>
      <w:r w:rsidDel="00000000" w:rsidR="00000000" w:rsidRPr="00000000">
        <w:rPr>
          <w:rtl w:val="0"/>
        </w:rPr>
      </w:r>
    </w:p>
    <w:tbl>
      <w:tblPr>
        <w:tblStyle w:val="Table1"/>
        <w:tblW w:w="16301.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1560"/>
        <w:gridCol w:w="2693"/>
        <w:gridCol w:w="1559"/>
        <w:gridCol w:w="1985"/>
        <w:gridCol w:w="1842"/>
        <w:gridCol w:w="1701"/>
        <w:gridCol w:w="1701"/>
        <w:gridCol w:w="1701"/>
        <w:tblGridChange w:id="0">
          <w:tblGrid>
            <w:gridCol w:w="1560"/>
            <w:gridCol w:w="1560"/>
            <w:gridCol w:w="2693"/>
            <w:gridCol w:w="1559"/>
            <w:gridCol w:w="1985"/>
            <w:gridCol w:w="1842"/>
            <w:gridCol w:w="1701"/>
            <w:gridCol w:w="1701"/>
            <w:gridCol w:w="1701"/>
          </w:tblGrid>
        </w:tblGridChange>
      </w:tblGrid>
      <w:tr>
        <w:tc>
          <w:tcPr>
            <w:shd w:fill="auto" w:val="clear"/>
          </w:tcPr>
          <w:p w:rsidR="00000000" w:rsidDel="00000000" w:rsidP="00000000" w:rsidRDefault="00000000" w:rsidRPr="00000000" w14:paraId="0000004A">
            <w:pPr>
              <w:spacing w:after="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Date identified</w:t>
            </w:r>
          </w:p>
        </w:tc>
        <w:tc>
          <w:tcPr>
            <w:shd w:fill="auto" w:val="clear"/>
          </w:tcPr>
          <w:p w:rsidR="00000000" w:rsidDel="00000000" w:rsidP="00000000" w:rsidRDefault="00000000" w:rsidRPr="00000000" w14:paraId="0000004B">
            <w:pPr>
              <w:spacing w:after="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Name of Director</w:t>
            </w:r>
          </w:p>
        </w:tc>
        <w:tc>
          <w:tcPr>
            <w:shd w:fill="auto" w:val="clear"/>
          </w:tcPr>
          <w:p w:rsidR="00000000" w:rsidDel="00000000" w:rsidP="00000000" w:rsidRDefault="00000000" w:rsidRPr="00000000" w14:paraId="0000004C">
            <w:pPr>
              <w:spacing w:after="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Details of conflict</w:t>
            </w:r>
          </w:p>
        </w:tc>
        <w:tc>
          <w:tcPr/>
          <w:p w:rsidR="00000000" w:rsidDel="00000000" w:rsidP="00000000" w:rsidRDefault="00000000" w:rsidRPr="00000000" w14:paraId="0000004D">
            <w:pPr>
              <w:spacing w:after="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Who does it relate to?</w:t>
            </w:r>
          </w:p>
        </w:tc>
        <w:tc>
          <w:tcPr>
            <w:shd w:fill="auto" w:val="clear"/>
          </w:tcPr>
          <w:p w:rsidR="00000000" w:rsidDel="00000000" w:rsidP="00000000" w:rsidRDefault="00000000" w:rsidRPr="00000000" w14:paraId="0000004E">
            <w:pPr>
              <w:spacing w:after="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How notified*</w:t>
            </w:r>
          </w:p>
        </w:tc>
        <w:tc>
          <w:tcPr>
            <w:shd w:fill="auto" w:val="clear"/>
          </w:tcPr>
          <w:p w:rsidR="00000000" w:rsidDel="00000000" w:rsidP="00000000" w:rsidRDefault="00000000" w:rsidRPr="00000000" w14:paraId="0000004F">
            <w:pPr>
              <w:spacing w:after="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Action taken**</w:t>
            </w:r>
          </w:p>
        </w:tc>
        <w:tc>
          <w:tcPr>
            <w:shd w:fill="auto" w:val="clear"/>
          </w:tcPr>
          <w:p w:rsidR="00000000" w:rsidDel="00000000" w:rsidP="00000000" w:rsidRDefault="00000000" w:rsidRPr="00000000" w14:paraId="00000050">
            <w:pPr>
              <w:spacing w:after="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Follow up needed? (Y/N)</w:t>
            </w:r>
          </w:p>
        </w:tc>
        <w:tc>
          <w:tcPr>
            <w:shd w:fill="auto" w:val="clear"/>
          </w:tcPr>
          <w:p w:rsidR="00000000" w:rsidDel="00000000" w:rsidP="00000000" w:rsidRDefault="00000000" w:rsidRPr="00000000" w14:paraId="00000051">
            <w:pPr>
              <w:spacing w:after="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End date conflict/current</w:t>
            </w:r>
          </w:p>
        </w:tc>
        <w:tc>
          <w:tcPr>
            <w:shd w:fill="auto" w:val="clear"/>
          </w:tcPr>
          <w:p w:rsidR="00000000" w:rsidDel="00000000" w:rsidP="00000000" w:rsidRDefault="00000000" w:rsidRPr="00000000" w14:paraId="00000052">
            <w:pPr>
              <w:spacing w:after="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Reason for resolution***</w:t>
            </w:r>
          </w:p>
        </w:tc>
      </w:tr>
      <w:tr>
        <w:tc>
          <w:tcPr>
            <w:shd w:fill="auto" w:val="clear"/>
          </w:tcPr>
          <w:p w:rsidR="00000000" w:rsidDel="00000000" w:rsidP="00000000" w:rsidRDefault="00000000" w:rsidRPr="00000000" w14:paraId="00000053">
            <w:pPr>
              <w:spacing w:after="0" w:line="240" w:lineRule="auto"/>
              <w:rPr>
                <w:rFonts w:ascii="Gill Sans" w:cs="Gill Sans" w:eastAsia="Gill Sans" w:hAnsi="Gill Sans"/>
                <w:i w:val="1"/>
              </w:rPr>
            </w:pPr>
            <w:r w:rsidDel="00000000" w:rsidR="00000000" w:rsidRPr="00000000">
              <w:rPr>
                <w:rFonts w:ascii="Gill Sans" w:cs="Gill Sans" w:eastAsia="Gill Sans" w:hAnsi="Gill Sans"/>
                <w:i w:val="1"/>
                <w:rtl w:val="0"/>
              </w:rPr>
              <w:t xml:space="preserve">1 June 2016</w:t>
            </w:r>
          </w:p>
          <w:p w:rsidR="00000000" w:rsidDel="00000000" w:rsidP="00000000" w:rsidRDefault="00000000" w:rsidRPr="00000000" w14:paraId="00000054">
            <w:pPr>
              <w:spacing w:after="0" w:line="240" w:lineRule="auto"/>
              <w:rPr>
                <w:rFonts w:ascii="Gill Sans" w:cs="Gill Sans" w:eastAsia="Gill Sans" w:hAnsi="Gill Sans"/>
                <w:i w:val="1"/>
              </w:rPr>
            </w:pPr>
            <w:r w:rsidDel="00000000" w:rsidR="00000000" w:rsidRPr="00000000">
              <w:rPr>
                <w:rFonts w:ascii="Gill Sans" w:cs="Gill Sans" w:eastAsia="Gill Sans" w:hAnsi="Gill Sans"/>
                <w:i w:val="1"/>
                <w:rtl w:val="0"/>
              </w:rPr>
              <w:t xml:space="preserve">[Example]</w:t>
            </w:r>
          </w:p>
        </w:tc>
        <w:tc>
          <w:tcPr>
            <w:shd w:fill="auto" w:val="clear"/>
          </w:tcPr>
          <w:p w:rsidR="00000000" w:rsidDel="00000000" w:rsidP="00000000" w:rsidRDefault="00000000" w:rsidRPr="00000000" w14:paraId="00000055">
            <w:pPr>
              <w:spacing w:after="0" w:line="240" w:lineRule="auto"/>
              <w:rPr>
                <w:rFonts w:ascii="Gill Sans" w:cs="Gill Sans" w:eastAsia="Gill Sans" w:hAnsi="Gill Sans"/>
                <w:i w:val="1"/>
              </w:rPr>
            </w:pPr>
            <w:r w:rsidDel="00000000" w:rsidR="00000000" w:rsidRPr="00000000">
              <w:rPr>
                <w:rFonts w:ascii="Gill Sans" w:cs="Gill Sans" w:eastAsia="Gill Sans" w:hAnsi="Gill Sans"/>
                <w:i w:val="1"/>
                <w:rtl w:val="0"/>
              </w:rPr>
              <w:t xml:space="preserve">Ann Person </w:t>
            </w:r>
          </w:p>
        </w:tc>
        <w:tc>
          <w:tcPr>
            <w:shd w:fill="auto" w:val="clear"/>
          </w:tcPr>
          <w:p w:rsidR="00000000" w:rsidDel="00000000" w:rsidP="00000000" w:rsidRDefault="00000000" w:rsidRPr="00000000" w14:paraId="00000056">
            <w:pPr>
              <w:spacing w:after="0" w:line="240" w:lineRule="auto"/>
              <w:rPr>
                <w:rFonts w:ascii="Gill Sans" w:cs="Gill Sans" w:eastAsia="Gill Sans" w:hAnsi="Gill Sans"/>
                <w:i w:val="1"/>
              </w:rPr>
            </w:pPr>
            <w:r w:rsidDel="00000000" w:rsidR="00000000" w:rsidRPr="00000000">
              <w:rPr>
                <w:rFonts w:ascii="Gill Sans" w:cs="Gill Sans" w:eastAsia="Gill Sans" w:hAnsi="Gill Sans"/>
                <w:i w:val="1"/>
                <w:rtl w:val="0"/>
              </w:rPr>
              <w:t xml:space="preserve">Person connected to trustees (partner) is being paid to for providing service of leaflet design</w:t>
            </w:r>
          </w:p>
        </w:tc>
        <w:tc>
          <w:tcPr/>
          <w:p w:rsidR="00000000" w:rsidDel="00000000" w:rsidP="00000000" w:rsidRDefault="00000000" w:rsidRPr="00000000" w14:paraId="00000057">
            <w:pPr>
              <w:spacing w:after="0" w:line="240" w:lineRule="auto"/>
              <w:rPr>
                <w:rFonts w:ascii="Gill Sans" w:cs="Gill Sans" w:eastAsia="Gill Sans" w:hAnsi="Gill Sans"/>
                <w:i w:val="1"/>
              </w:rPr>
            </w:pPr>
            <w:r w:rsidDel="00000000" w:rsidR="00000000" w:rsidRPr="00000000">
              <w:rPr>
                <w:rFonts w:ascii="Gill Sans" w:cs="Gill Sans" w:eastAsia="Gill Sans" w:hAnsi="Gill Sans"/>
                <w:i w:val="1"/>
                <w:rtl w:val="0"/>
              </w:rPr>
              <w:t xml:space="preserve">Brian Person</w:t>
            </w:r>
          </w:p>
        </w:tc>
        <w:tc>
          <w:tcPr>
            <w:shd w:fill="auto" w:val="clear"/>
          </w:tcPr>
          <w:p w:rsidR="00000000" w:rsidDel="00000000" w:rsidP="00000000" w:rsidRDefault="00000000" w:rsidRPr="00000000" w14:paraId="00000058">
            <w:pPr>
              <w:spacing w:after="0" w:line="240" w:lineRule="auto"/>
              <w:rPr>
                <w:rFonts w:ascii="Gill Sans" w:cs="Gill Sans" w:eastAsia="Gill Sans" w:hAnsi="Gill Sans"/>
                <w:i w:val="1"/>
              </w:rPr>
            </w:pPr>
            <w:r w:rsidDel="00000000" w:rsidR="00000000" w:rsidRPr="00000000">
              <w:rPr>
                <w:rFonts w:ascii="Gill Sans" w:cs="Gill Sans" w:eastAsia="Gill Sans" w:hAnsi="Gill Sans"/>
                <w:i w:val="1"/>
                <w:rtl w:val="0"/>
              </w:rPr>
              <w:t xml:space="preserve">Discussion at board meeting and written declaration by Claudia Craig </w:t>
            </w:r>
          </w:p>
        </w:tc>
        <w:tc>
          <w:tcPr>
            <w:shd w:fill="auto" w:val="clear"/>
          </w:tcPr>
          <w:p w:rsidR="00000000" w:rsidDel="00000000" w:rsidP="00000000" w:rsidRDefault="00000000" w:rsidRPr="00000000" w14:paraId="00000059">
            <w:pPr>
              <w:spacing w:after="0" w:line="240" w:lineRule="auto"/>
              <w:rPr>
                <w:rFonts w:ascii="Gill Sans" w:cs="Gill Sans" w:eastAsia="Gill Sans" w:hAnsi="Gill Sans"/>
                <w:i w:val="1"/>
              </w:rPr>
            </w:pPr>
            <w:r w:rsidDel="00000000" w:rsidR="00000000" w:rsidRPr="00000000">
              <w:rPr>
                <w:rFonts w:ascii="Gill Sans" w:cs="Gill Sans" w:eastAsia="Gill Sans" w:hAnsi="Gill Sans"/>
                <w:i w:val="1"/>
                <w:rtl w:val="0"/>
              </w:rPr>
              <w:t xml:space="preserve">Trustee withdrawn from any discussion and decision making process relating to</w:t>
            </w:r>
          </w:p>
        </w:tc>
        <w:tc>
          <w:tcPr>
            <w:shd w:fill="auto" w:val="clear"/>
          </w:tcPr>
          <w:p w:rsidR="00000000" w:rsidDel="00000000" w:rsidP="00000000" w:rsidRDefault="00000000" w:rsidRPr="00000000" w14:paraId="0000005A">
            <w:pPr>
              <w:spacing w:after="0" w:line="240" w:lineRule="auto"/>
              <w:rPr>
                <w:rFonts w:ascii="Gill Sans" w:cs="Gill Sans" w:eastAsia="Gill Sans" w:hAnsi="Gill Sans"/>
                <w:i w:val="1"/>
              </w:rPr>
            </w:pPr>
            <w:r w:rsidDel="00000000" w:rsidR="00000000" w:rsidRPr="00000000">
              <w:rPr>
                <w:rFonts w:ascii="Gill Sans" w:cs="Gill Sans" w:eastAsia="Gill Sans" w:hAnsi="Gill Sans"/>
                <w:i w:val="1"/>
                <w:rtl w:val="0"/>
              </w:rPr>
              <w:t xml:space="preserve">N</w:t>
            </w:r>
          </w:p>
        </w:tc>
        <w:tc>
          <w:tcPr>
            <w:shd w:fill="auto" w:val="clear"/>
          </w:tcPr>
          <w:p w:rsidR="00000000" w:rsidDel="00000000" w:rsidP="00000000" w:rsidRDefault="00000000" w:rsidRPr="00000000" w14:paraId="0000005B">
            <w:pPr>
              <w:spacing w:after="0" w:line="240" w:lineRule="auto"/>
              <w:rPr>
                <w:rFonts w:ascii="Gill Sans" w:cs="Gill Sans" w:eastAsia="Gill Sans" w:hAnsi="Gill Sans"/>
                <w:i w:val="1"/>
              </w:rPr>
            </w:pPr>
            <w:r w:rsidDel="00000000" w:rsidR="00000000" w:rsidRPr="00000000">
              <w:rPr>
                <w:rFonts w:ascii="Gill Sans" w:cs="Gill Sans" w:eastAsia="Gill Sans" w:hAnsi="Gill Sans"/>
                <w:i w:val="1"/>
                <w:rtl w:val="0"/>
              </w:rPr>
              <w:t xml:space="preserve">1 August 2016</w:t>
            </w:r>
          </w:p>
        </w:tc>
        <w:tc>
          <w:tcPr>
            <w:shd w:fill="auto" w:val="clear"/>
          </w:tcPr>
          <w:p w:rsidR="00000000" w:rsidDel="00000000" w:rsidP="00000000" w:rsidRDefault="00000000" w:rsidRPr="00000000" w14:paraId="0000005C">
            <w:pPr>
              <w:spacing w:after="0" w:line="240" w:lineRule="auto"/>
              <w:rPr>
                <w:rFonts w:ascii="Gill Sans" w:cs="Gill Sans" w:eastAsia="Gill Sans" w:hAnsi="Gill Sans"/>
                <w:i w:val="1"/>
              </w:rPr>
            </w:pPr>
            <w:r w:rsidDel="00000000" w:rsidR="00000000" w:rsidRPr="00000000">
              <w:rPr>
                <w:rFonts w:ascii="Gill Sans" w:cs="Gill Sans" w:eastAsia="Gill Sans" w:hAnsi="Gill Sans"/>
                <w:i w:val="1"/>
                <w:rtl w:val="0"/>
              </w:rPr>
              <w:t xml:space="preserve">Engagement with connected person to provide a service ended</w:t>
            </w:r>
          </w:p>
        </w:tc>
      </w:tr>
      <w:tr>
        <w:tc>
          <w:tcPr>
            <w:shd w:fill="auto" w:val="clear"/>
          </w:tcPr>
          <w:p w:rsidR="00000000" w:rsidDel="00000000" w:rsidP="00000000" w:rsidRDefault="00000000" w:rsidRPr="00000000" w14:paraId="0000005D">
            <w:pPr>
              <w:spacing w:after="0" w:line="240" w:lineRule="auto"/>
              <w:rPr>
                <w:rFonts w:ascii="Gill Sans" w:cs="Gill Sans" w:eastAsia="Gill Sans" w:hAnsi="Gill Sans"/>
                <w:i w:val="1"/>
              </w:rPr>
            </w:pPr>
            <w:r w:rsidDel="00000000" w:rsidR="00000000" w:rsidRPr="00000000">
              <w:rPr>
                <w:rFonts w:ascii="Gill Sans" w:cs="Gill Sans" w:eastAsia="Gill Sans" w:hAnsi="Gill Sans"/>
                <w:i w:val="1"/>
                <w:rtl w:val="0"/>
              </w:rPr>
              <w:t xml:space="preserve">1 Sep 2016</w:t>
            </w:r>
          </w:p>
          <w:p w:rsidR="00000000" w:rsidDel="00000000" w:rsidP="00000000" w:rsidRDefault="00000000" w:rsidRPr="00000000" w14:paraId="0000005E">
            <w:pPr>
              <w:spacing w:after="0" w:line="240" w:lineRule="auto"/>
              <w:rPr>
                <w:rFonts w:ascii="Gill Sans" w:cs="Gill Sans" w:eastAsia="Gill Sans" w:hAnsi="Gill Sans"/>
                <w:i w:val="1"/>
              </w:rPr>
            </w:pPr>
            <w:r w:rsidDel="00000000" w:rsidR="00000000" w:rsidRPr="00000000">
              <w:rPr>
                <w:rFonts w:ascii="Gill Sans" w:cs="Gill Sans" w:eastAsia="Gill Sans" w:hAnsi="Gill Sans"/>
                <w:i w:val="1"/>
                <w:rtl w:val="0"/>
              </w:rPr>
              <w:t xml:space="preserve">[Example]</w:t>
            </w:r>
          </w:p>
        </w:tc>
        <w:tc>
          <w:tcPr>
            <w:shd w:fill="auto" w:val="clear"/>
          </w:tcPr>
          <w:p w:rsidR="00000000" w:rsidDel="00000000" w:rsidP="00000000" w:rsidRDefault="00000000" w:rsidRPr="00000000" w14:paraId="0000005F">
            <w:pPr>
              <w:spacing w:after="0" w:line="240" w:lineRule="auto"/>
              <w:rPr>
                <w:rFonts w:ascii="Gill Sans" w:cs="Gill Sans" w:eastAsia="Gill Sans" w:hAnsi="Gill Sans"/>
                <w:i w:val="1"/>
              </w:rPr>
            </w:pPr>
            <w:r w:rsidDel="00000000" w:rsidR="00000000" w:rsidRPr="00000000">
              <w:rPr>
                <w:rFonts w:ascii="Gill Sans" w:cs="Gill Sans" w:eastAsia="Gill Sans" w:hAnsi="Gill Sans"/>
                <w:i w:val="1"/>
                <w:rtl w:val="0"/>
              </w:rPr>
              <w:t xml:space="preserve">Chris Example</w:t>
            </w:r>
          </w:p>
        </w:tc>
        <w:tc>
          <w:tcPr>
            <w:shd w:fill="auto" w:val="clear"/>
          </w:tcPr>
          <w:p w:rsidR="00000000" w:rsidDel="00000000" w:rsidP="00000000" w:rsidRDefault="00000000" w:rsidRPr="00000000" w14:paraId="00000060">
            <w:pPr>
              <w:spacing w:after="0" w:line="240" w:lineRule="auto"/>
              <w:rPr>
                <w:rFonts w:ascii="Gill Sans" w:cs="Gill Sans" w:eastAsia="Gill Sans" w:hAnsi="Gill Sans"/>
                <w:i w:val="1"/>
              </w:rPr>
            </w:pPr>
            <w:r w:rsidDel="00000000" w:rsidR="00000000" w:rsidRPr="00000000">
              <w:rPr>
                <w:rFonts w:ascii="Gill Sans" w:cs="Gill Sans" w:eastAsia="Gill Sans" w:hAnsi="Gill Sans"/>
                <w:i w:val="1"/>
                <w:rtl w:val="0"/>
              </w:rPr>
              <w:t xml:space="preserve">Trustee is paid for providing service as Musical Director to the charity </w:t>
            </w:r>
          </w:p>
        </w:tc>
        <w:tc>
          <w:tcPr/>
          <w:p w:rsidR="00000000" w:rsidDel="00000000" w:rsidP="00000000" w:rsidRDefault="00000000" w:rsidRPr="00000000" w14:paraId="00000061">
            <w:pPr>
              <w:spacing w:after="0" w:line="240" w:lineRule="auto"/>
              <w:rPr>
                <w:rFonts w:ascii="Gill Sans" w:cs="Gill Sans" w:eastAsia="Gill Sans" w:hAnsi="Gill Sans"/>
                <w:i w:val="1"/>
              </w:rPr>
            </w:pPr>
            <w:r w:rsidDel="00000000" w:rsidR="00000000" w:rsidRPr="00000000">
              <w:rPr>
                <w:rFonts w:ascii="Gill Sans" w:cs="Gill Sans" w:eastAsia="Gill Sans" w:hAnsi="Gill Sans"/>
                <w:i w:val="1"/>
                <w:rtl w:val="0"/>
              </w:rPr>
              <w:t xml:space="preserve">Chris Example</w:t>
            </w:r>
          </w:p>
        </w:tc>
        <w:tc>
          <w:tcPr>
            <w:shd w:fill="auto" w:val="clear"/>
          </w:tcPr>
          <w:p w:rsidR="00000000" w:rsidDel="00000000" w:rsidP="00000000" w:rsidRDefault="00000000" w:rsidRPr="00000000" w14:paraId="00000062">
            <w:pPr>
              <w:spacing w:after="0" w:line="240" w:lineRule="auto"/>
              <w:rPr>
                <w:rFonts w:ascii="Gill Sans" w:cs="Gill Sans" w:eastAsia="Gill Sans" w:hAnsi="Gill Sans"/>
                <w:i w:val="1"/>
              </w:rPr>
            </w:pPr>
            <w:r w:rsidDel="00000000" w:rsidR="00000000" w:rsidRPr="00000000">
              <w:rPr>
                <w:rFonts w:ascii="Gill Sans" w:cs="Gill Sans" w:eastAsia="Gill Sans" w:hAnsi="Gill Sans"/>
                <w:i w:val="1"/>
                <w:rtl w:val="0"/>
              </w:rPr>
              <w:t xml:space="preserve">Verbal discussion of management meeting</w:t>
            </w:r>
          </w:p>
        </w:tc>
        <w:tc>
          <w:tcPr>
            <w:shd w:fill="auto" w:val="clear"/>
          </w:tcPr>
          <w:p w:rsidR="00000000" w:rsidDel="00000000" w:rsidP="00000000" w:rsidRDefault="00000000" w:rsidRPr="00000000" w14:paraId="00000063">
            <w:pPr>
              <w:spacing w:after="0" w:line="240" w:lineRule="auto"/>
              <w:rPr>
                <w:rFonts w:ascii="Gill Sans" w:cs="Gill Sans" w:eastAsia="Gill Sans" w:hAnsi="Gill Sans"/>
                <w:i w:val="1"/>
              </w:rPr>
            </w:pPr>
            <w:r w:rsidDel="00000000" w:rsidR="00000000" w:rsidRPr="00000000">
              <w:rPr>
                <w:rFonts w:ascii="Gill Sans" w:cs="Gill Sans" w:eastAsia="Gill Sans" w:hAnsi="Gill Sans"/>
                <w:i w:val="1"/>
                <w:rtl w:val="0"/>
              </w:rPr>
              <w:t xml:space="preserve">Trustee withdrawn from any discussion and decision making process relating to </w:t>
            </w:r>
          </w:p>
        </w:tc>
        <w:tc>
          <w:tcPr>
            <w:shd w:fill="auto" w:val="clear"/>
          </w:tcPr>
          <w:p w:rsidR="00000000" w:rsidDel="00000000" w:rsidP="00000000" w:rsidRDefault="00000000" w:rsidRPr="00000000" w14:paraId="00000064">
            <w:pPr>
              <w:spacing w:after="0" w:line="240" w:lineRule="auto"/>
              <w:rPr>
                <w:rFonts w:ascii="Gill Sans" w:cs="Gill Sans" w:eastAsia="Gill Sans" w:hAnsi="Gill Sans"/>
                <w:i w:val="1"/>
              </w:rPr>
            </w:pPr>
            <w:r w:rsidDel="00000000" w:rsidR="00000000" w:rsidRPr="00000000">
              <w:rPr>
                <w:rFonts w:ascii="Gill Sans" w:cs="Gill Sans" w:eastAsia="Gill Sans" w:hAnsi="Gill Sans"/>
                <w:i w:val="1"/>
                <w:rtl w:val="0"/>
              </w:rPr>
              <w:t xml:space="preserve">N</w:t>
            </w:r>
          </w:p>
        </w:tc>
        <w:tc>
          <w:tcPr>
            <w:shd w:fill="auto" w:val="clear"/>
          </w:tcPr>
          <w:p w:rsidR="00000000" w:rsidDel="00000000" w:rsidP="00000000" w:rsidRDefault="00000000" w:rsidRPr="00000000" w14:paraId="00000065">
            <w:pPr>
              <w:spacing w:after="0" w:line="240" w:lineRule="auto"/>
              <w:rPr>
                <w:rFonts w:ascii="Gill Sans" w:cs="Gill Sans" w:eastAsia="Gill Sans" w:hAnsi="Gill Sans"/>
                <w:i w:val="1"/>
              </w:rPr>
            </w:pPr>
            <w:r w:rsidDel="00000000" w:rsidR="00000000" w:rsidRPr="00000000">
              <w:rPr>
                <w:rFonts w:ascii="Gill Sans" w:cs="Gill Sans" w:eastAsia="Gill Sans" w:hAnsi="Gill Sans"/>
                <w:i w:val="1"/>
                <w:rtl w:val="0"/>
              </w:rPr>
              <w:t xml:space="preserve">Current </w:t>
            </w:r>
          </w:p>
        </w:tc>
        <w:tc>
          <w:tcPr>
            <w:shd w:fill="auto" w:val="clear"/>
          </w:tcPr>
          <w:p w:rsidR="00000000" w:rsidDel="00000000" w:rsidP="00000000" w:rsidRDefault="00000000" w:rsidRPr="00000000" w14:paraId="00000066">
            <w:pPr>
              <w:spacing w:after="0" w:line="240" w:lineRule="auto"/>
              <w:rPr>
                <w:rFonts w:ascii="Gill Sans" w:cs="Gill Sans" w:eastAsia="Gill Sans" w:hAnsi="Gill Sans"/>
                <w:b w:val="1"/>
                <w:i w:val="1"/>
              </w:rPr>
            </w:pPr>
            <w:r w:rsidDel="00000000" w:rsidR="00000000" w:rsidRPr="00000000">
              <w:rPr>
                <w:rtl w:val="0"/>
              </w:rPr>
            </w:r>
          </w:p>
        </w:tc>
      </w:tr>
      <w:tr>
        <w:tc>
          <w:tcPr>
            <w:shd w:fill="auto" w:val="clear"/>
          </w:tcPr>
          <w:p w:rsidR="00000000" w:rsidDel="00000000" w:rsidP="00000000" w:rsidRDefault="00000000" w:rsidRPr="00000000" w14:paraId="00000067">
            <w:pPr>
              <w:spacing w:after="0"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68">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69">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6A">
            <w:pPr>
              <w:spacing w:after="0" w:line="240" w:lineRule="auto"/>
              <w:rPr>
                <w:rFonts w:ascii="Gill Sans" w:cs="Gill Sans" w:eastAsia="Gill Sans" w:hAnsi="Gill Sans"/>
                <w:b w:val="1"/>
              </w:rPr>
            </w:pPr>
            <w:r w:rsidDel="00000000" w:rsidR="00000000" w:rsidRPr="00000000">
              <w:rPr>
                <w:rtl w:val="0"/>
              </w:rPr>
            </w:r>
          </w:p>
        </w:tc>
        <w:tc>
          <w:tcPr/>
          <w:p w:rsidR="00000000" w:rsidDel="00000000" w:rsidP="00000000" w:rsidRDefault="00000000" w:rsidRPr="00000000" w14:paraId="0000006B">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6C">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6D">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6E">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6F">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70">
            <w:pPr>
              <w:spacing w:after="0" w:line="240" w:lineRule="auto"/>
              <w:rPr>
                <w:rFonts w:ascii="Gill Sans" w:cs="Gill Sans" w:eastAsia="Gill Sans" w:hAnsi="Gill Sans"/>
                <w:b w:val="1"/>
              </w:rPr>
            </w:pPr>
            <w:r w:rsidDel="00000000" w:rsidR="00000000" w:rsidRPr="00000000">
              <w:rPr>
                <w:rtl w:val="0"/>
              </w:rPr>
            </w:r>
          </w:p>
        </w:tc>
      </w:tr>
      <w:tr>
        <w:tc>
          <w:tcPr>
            <w:shd w:fill="auto" w:val="clear"/>
          </w:tcPr>
          <w:p w:rsidR="00000000" w:rsidDel="00000000" w:rsidP="00000000" w:rsidRDefault="00000000" w:rsidRPr="00000000" w14:paraId="00000071">
            <w:pPr>
              <w:spacing w:after="0"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72">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73">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74">
            <w:pPr>
              <w:spacing w:after="0" w:line="240" w:lineRule="auto"/>
              <w:rPr>
                <w:rFonts w:ascii="Gill Sans" w:cs="Gill Sans" w:eastAsia="Gill Sans" w:hAnsi="Gill Sans"/>
                <w:b w:val="1"/>
              </w:rPr>
            </w:pPr>
            <w:r w:rsidDel="00000000" w:rsidR="00000000" w:rsidRPr="00000000">
              <w:rPr>
                <w:rtl w:val="0"/>
              </w:rPr>
            </w:r>
          </w:p>
        </w:tc>
        <w:tc>
          <w:tcPr/>
          <w:p w:rsidR="00000000" w:rsidDel="00000000" w:rsidP="00000000" w:rsidRDefault="00000000" w:rsidRPr="00000000" w14:paraId="00000075">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76">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77">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78">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79">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7A">
            <w:pPr>
              <w:spacing w:after="0" w:line="240" w:lineRule="auto"/>
              <w:rPr>
                <w:rFonts w:ascii="Gill Sans" w:cs="Gill Sans" w:eastAsia="Gill Sans" w:hAnsi="Gill Sans"/>
                <w:b w:val="1"/>
              </w:rPr>
            </w:pPr>
            <w:r w:rsidDel="00000000" w:rsidR="00000000" w:rsidRPr="00000000">
              <w:rPr>
                <w:rtl w:val="0"/>
              </w:rPr>
            </w:r>
          </w:p>
        </w:tc>
      </w:tr>
      <w:tr>
        <w:tc>
          <w:tcPr>
            <w:shd w:fill="auto" w:val="clear"/>
          </w:tcPr>
          <w:p w:rsidR="00000000" w:rsidDel="00000000" w:rsidP="00000000" w:rsidRDefault="00000000" w:rsidRPr="00000000" w14:paraId="0000007B">
            <w:pPr>
              <w:spacing w:after="0"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7C">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7D">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7E">
            <w:pPr>
              <w:spacing w:after="0" w:line="240" w:lineRule="auto"/>
              <w:rPr>
                <w:rFonts w:ascii="Gill Sans" w:cs="Gill Sans" w:eastAsia="Gill Sans" w:hAnsi="Gill Sans"/>
                <w:b w:val="1"/>
              </w:rPr>
            </w:pPr>
            <w:r w:rsidDel="00000000" w:rsidR="00000000" w:rsidRPr="00000000">
              <w:rPr>
                <w:rtl w:val="0"/>
              </w:rPr>
            </w:r>
          </w:p>
        </w:tc>
        <w:tc>
          <w:tcPr/>
          <w:p w:rsidR="00000000" w:rsidDel="00000000" w:rsidP="00000000" w:rsidRDefault="00000000" w:rsidRPr="00000000" w14:paraId="0000007F">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80">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81">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82">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83">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84">
            <w:pPr>
              <w:spacing w:after="0" w:line="240" w:lineRule="auto"/>
              <w:rPr>
                <w:rFonts w:ascii="Gill Sans" w:cs="Gill Sans" w:eastAsia="Gill Sans" w:hAnsi="Gill Sans"/>
                <w:b w:val="1"/>
              </w:rPr>
            </w:pPr>
            <w:r w:rsidDel="00000000" w:rsidR="00000000" w:rsidRPr="00000000">
              <w:rPr>
                <w:rtl w:val="0"/>
              </w:rPr>
            </w:r>
          </w:p>
        </w:tc>
      </w:tr>
      <w:tr>
        <w:tc>
          <w:tcPr>
            <w:shd w:fill="auto" w:val="clear"/>
          </w:tcPr>
          <w:p w:rsidR="00000000" w:rsidDel="00000000" w:rsidP="00000000" w:rsidRDefault="00000000" w:rsidRPr="00000000" w14:paraId="00000085">
            <w:pPr>
              <w:spacing w:after="0"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86">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87">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88">
            <w:pPr>
              <w:spacing w:after="0" w:line="240" w:lineRule="auto"/>
              <w:rPr>
                <w:rFonts w:ascii="Gill Sans" w:cs="Gill Sans" w:eastAsia="Gill Sans" w:hAnsi="Gill Sans"/>
                <w:b w:val="1"/>
              </w:rPr>
            </w:pPr>
            <w:r w:rsidDel="00000000" w:rsidR="00000000" w:rsidRPr="00000000">
              <w:rPr>
                <w:rtl w:val="0"/>
              </w:rPr>
            </w:r>
          </w:p>
        </w:tc>
        <w:tc>
          <w:tcPr/>
          <w:p w:rsidR="00000000" w:rsidDel="00000000" w:rsidP="00000000" w:rsidRDefault="00000000" w:rsidRPr="00000000" w14:paraId="00000089">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8A">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8B">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8C">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8D">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8E">
            <w:pPr>
              <w:spacing w:after="0" w:line="240" w:lineRule="auto"/>
              <w:rPr>
                <w:rFonts w:ascii="Gill Sans" w:cs="Gill Sans" w:eastAsia="Gill Sans" w:hAnsi="Gill Sans"/>
                <w:b w:val="1"/>
              </w:rPr>
            </w:pPr>
            <w:r w:rsidDel="00000000" w:rsidR="00000000" w:rsidRPr="00000000">
              <w:rPr>
                <w:rtl w:val="0"/>
              </w:rPr>
            </w:r>
          </w:p>
        </w:tc>
      </w:tr>
      <w:tr>
        <w:tc>
          <w:tcPr>
            <w:shd w:fill="auto" w:val="clear"/>
          </w:tcPr>
          <w:p w:rsidR="00000000" w:rsidDel="00000000" w:rsidP="00000000" w:rsidRDefault="00000000" w:rsidRPr="00000000" w14:paraId="0000008F">
            <w:pPr>
              <w:spacing w:after="0"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90">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91">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92">
            <w:pPr>
              <w:spacing w:after="0" w:line="240" w:lineRule="auto"/>
              <w:rPr>
                <w:rFonts w:ascii="Gill Sans" w:cs="Gill Sans" w:eastAsia="Gill Sans" w:hAnsi="Gill Sans"/>
                <w:b w:val="1"/>
              </w:rPr>
            </w:pPr>
            <w:r w:rsidDel="00000000" w:rsidR="00000000" w:rsidRPr="00000000">
              <w:rPr>
                <w:rtl w:val="0"/>
              </w:rPr>
            </w:r>
          </w:p>
        </w:tc>
        <w:tc>
          <w:tcPr/>
          <w:p w:rsidR="00000000" w:rsidDel="00000000" w:rsidP="00000000" w:rsidRDefault="00000000" w:rsidRPr="00000000" w14:paraId="00000093">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94">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95">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96">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97">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98">
            <w:pPr>
              <w:spacing w:after="0" w:line="240" w:lineRule="auto"/>
              <w:rPr>
                <w:rFonts w:ascii="Gill Sans" w:cs="Gill Sans" w:eastAsia="Gill Sans" w:hAnsi="Gill Sans"/>
                <w:b w:val="1"/>
              </w:rPr>
            </w:pPr>
            <w:r w:rsidDel="00000000" w:rsidR="00000000" w:rsidRPr="00000000">
              <w:rPr>
                <w:rtl w:val="0"/>
              </w:rPr>
            </w:r>
          </w:p>
        </w:tc>
      </w:tr>
      <w:tr>
        <w:tc>
          <w:tcPr>
            <w:shd w:fill="auto" w:val="clear"/>
          </w:tcPr>
          <w:p w:rsidR="00000000" w:rsidDel="00000000" w:rsidP="00000000" w:rsidRDefault="00000000" w:rsidRPr="00000000" w14:paraId="00000099">
            <w:pPr>
              <w:spacing w:after="0"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9A">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9B">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9C">
            <w:pPr>
              <w:spacing w:after="0" w:line="240" w:lineRule="auto"/>
              <w:rPr>
                <w:rFonts w:ascii="Gill Sans" w:cs="Gill Sans" w:eastAsia="Gill Sans" w:hAnsi="Gill Sans"/>
                <w:b w:val="1"/>
              </w:rPr>
            </w:pPr>
            <w:r w:rsidDel="00000000" w:rsidR="00000000" w:rsidRPr="00000000">
              <w:rPr>
                <w:rtl w:val="0"/>
              </w:rPr>
            </w:r>
          </w:p>
        </w:tc>
        <w:tc>
          <w:tcPr/>
          <w:p w:rsidR="00000000" w:rsidDel="00000000" w:rsidP="00000000" w:rsidRDefault="00000000" w:rsidRPr="00000000" w14:paraId="0000009D">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9E">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9F">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A0">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A1">
            <w:pPr>
              <w:spacing w:after="0" w:line="240" w:lineRule="auto"/>
              <w:rPr>
                <w:rFonts w:ascii="Gill Sans" w:cs="Gill Sans" w:eastAsia="Gill Sans" w:hAnsi="Gill Sans"/>
                <w:b w:val="1"/>
              </w:rPr>
            </w:pPr>
            <w:r w:rsidDel="00000000" w:rsidR="00000000" w:rsidRPr="00000000">
              <w:rPr>
                <w:rtl w:val="0"/>
              </w:rPr>
            </w:r>
          </w:p>
        </w:tc>
        <w:tc>
          <w:tcPr>
            <w:shd w:fill="auto" w:val="clear"/>
          </w:tcPr>
          <w:p w:rsidR="00000000" w:rsidDel="00000000" w:rsidP="00000000" w:rsidRDefault="00000000" w:rsidRPr="00000000" w14:paraId="000000A2">
            <w:pPr>
              <w:spacing w:after="0" w:line="240" w:lineRule="auto"/>
              <w:rPr>
                <w:rFonts w:ascii="Gill Sans" w:cs="Gill Sans" w:eastAsia="Gill Sans" w:hAnsi="Gill Sans"/>
                <w:b w:val="1"/>
              </w:rPr>
            </w:pPr>
            <w:r w:rsidDel="00000000" w:rsidR="00000000" w:rsidRPr="00000000">
              <w:rPr>
                <w:rtl w:val="0"/>
              </w:rPr>
            </w:r>
          </w:p>
        </w:tc>
      </w:tr>
    </w:tbl>
    <w:p w:rsidR="00000000" w:rsidDel="00000000" w:rsidP="00000000" w:rsidRDefault="00000000" w:rsidRPr="00000000" w14:paraId="000000A3">
      <w:pPr>
        <w:spacing w:after="0" w:line="240" w:lineRule="auto"/>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A4">
      <w:pPr>
        <w:spacing w:after="0" w:line="240" w:lineRule="auto"/>
        <w:rPr>
          <w:rFonts w:ascii="Gill Sans" w:cs="Gill Sans" w:eastAsia="Gill Sans" w:hAnsi="Gill Sans"/>
        </w:rPr>
      </w:pPr>
      <w:r w:rsidDel="00000000" w:rsidR="00000000" w:rsidRPr="00000000">
        <w:rPr>
          <w:rFonts w:ascii="Gill Sans" w:cs="Gill Sans" w:eastAsia="Gill Sans" w:hAnsi="Gill Sans"/>
          <w:b w:val="1"/>
          <w:sz w:val="24"/>
          <w:szCs w:val="24"/>
          <w:rtl w:val="0"/>
        </w:rPr>
        <w:t xml:space="preserve">*</w:t>
      </w:r>
      <w:r w:rsidDel="00000000" w:rsidR="00000000" w:rsidRPr="00000000">
        <w:rPr>
          <w:rFonts w:ascii="Gill Sans" w:cs="Gill Sans" w:eastAsia="Gill Sans" w:hAnsi="Gill Sans"/>
          <w:rtl w:val="0"/>
        </w:rPr>
        <w:t xml:space="preserve">e.g. verbal declaration at Board meeting, written declaration etc.</w:t>
      </w:r>
    </w:p>
    <w:p w:rsidR="00000000" w:rsidDel="00000000" w:rsidP="00000000" w:rsidRDefault="00000000" w:rsidRPr="00000000" w14:paraId="000000A5">
      <w:pPr>
        <w:spacing w:after="0" w:line="240" w:lineRule="auto"/>
        <w:rPr>
          <w:rFonts w:ascii="Gill Sans" w:cs="Gill Sans" w:eastAsia="Gill Sans" w:hAnsi="Gill Sans"/>
        </w:rPr>
      </w:pPr>
      <w:r w:rsidDel="00000000" w:rsidR="00000000" w:rsidRPr="00000000">
        <w:rPr>
          <w:rFonts w:ascii="Gill Sans" w:cs="Gill Sans" w:eastAsia="Gill Sans" w:hAnsi="Gill Sans"/>
          <w:rtl w:val="0"/>
        </w:rPr>
        <w:t xml:space="preserve">**e.g. trustee withdrawing from a decision making process: disclosure in Annual Report to members etc.</w:t>
      </w:r>
    </w:p>
    <w:p w:rsidR="00000000" w:rsidDel="00000000" w:rsidP="00000000" w:rsidRDefault="00000000" w:rsidRPr="00000000" w14:paraId="000000A6">
      <w:pPr>
        <w:spacing w:after="0" w:line="240" w:lineRule="auto"/>
        <w:rPr>
          <w:rFonts w:ascii="Gill Sans" w:cs="Gill Sans" w:eastAsia="Gill Sans" w:hAnsi="Gill Sans"/>
        </w:rPr>
      </w:pPr>
      <w:r w:rsidDel="00000000" w:rsidR="00000000" w:rsidRPr="00000000">
        <w:rPr>
          <w:rFonts w:ascii="Gill Sans" w:cs="Gill Sans" w:eastAsia="Gill Sans" w:hAnsi="Gill Sans"/>
          <w:rtl w:val="0"/>
        </w:rPr>
        <w:t xml:space="preserve">***e.g. conflict of interest ceased, trustee resigned or end of term etc.</w:t>
      </w:r>
    </w:p>
    <w:p w:rsidR="00000000" w:rsidDel="00000000" w:rsidP="00000000" w:rsidRDefault="00000000" w:rsidRPr="00000000" w14:paraId="000000A7">
      <w:pPr>
        <w:spacing w:after="0" w:line="240" w:lineRule="auto"/>
        <w:rPr>
          <w:rFonts w:ascii="Gill Sans" w:cs="Gill Sans" w:eastAsia="Gill Sans" w:hAnsi="Gill Sans"/>
        </w:rPr>
      </w:pPr>
      <w:r w:rsidDel="00000000" w:rsidR="00000000" w:rsidRPr="00000000">
        <w:rPr>
          <w:rtl w:val="0"/>
        </w:rPr>
      </w:r>
    </w:p>
    <w:sectPr>
      <w:type w:val="nextPage"/>
      <w:pgSz w:h="16838" w:w="11906"/>
      <w:pgMar w:bottom="1440" w:top="1440" w:left="1440" w:right="1440"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 w:name="Gill San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B742D"/>
    <w:pPr>
      <w:tabs>
        <w:tab w:val="center" w:pos="4513"/>
        <w:tab w:val="right" w:pos="9026"/>
      </w:tabs>
      <w:spacing w:after="0" w:line="240" w:lineRule="auto"/>
    </w:pPr>
  </w:style>
  <w:style w:type="character" w:styleId="HeaderChar" w:customStyle="1">
    <w:name w:val="Header Char"/>
    <w:basedOn w:val="DefaultParagraphFont"/>
    <w:link w:val="Header"/>
    <w:uiPriority w:val="99"/>
    <w:rsid w:val="00BB742D"/>
  </w:style>
  <w:style w:type="paragraph" w:styleId="Footer">
    <w:name w:val="footer"/>
    <w:basedOn w:val="Normal"/>
    <w:link w:val="FooterChar"/>
    <w:uiPriority w:val="99"/>
    <w:unhideWhenUsed w:val="1"/>
    <w:rsid w:val="00BB742D"/>
    <w:pPr>
      <w:tabs>
        <w:tab w:val="center" w:pos="4513"/>
        <w:tab w:val="right" w:pos="9026"/>
      </w:tabs>
      <w:spacing w:after="0" w:line="240" w:lineRule="auto"/>
    </w:pPr>
  </w:style>
  <w:style w:type="character" w:styleId="FooterChar" w:customStyle="1">
    <w:name w:val="Footer Char"/>
    <w:basedOn w:val="DefaultParagraphFont"/>
    <w:link w:val="Footer"/>
    <w:uiPriority w:val="99"/>
    <w:rsid w:val="00BB742D"/>
  </w:style>
  <w:style w:type="character" w:styleId="Hyperlink">
    <w:name w:val="Hyperlink"/>
    <w:basedOn w:val="DefaultParagraphFont"/>
    <w:uiPriority w:val="99"/>
    <w:unhideWhenUsed w:val="1"/>
    <w:rsid w:val="004B6191"/>
    <w:rPr>
      <w:color w:val="0000ff" w:themeColor="hyperlink"/>
      <w:u w:val="single"/>
    </w:rPr>
  </w:style>
  <w:style w:type="character" w:styleId="Emphasis">
    <w:name w:val="Emphasis"/>
    <w:basedOn w:val="DefaultParagraphFont"/>
    <w:uiPriority w:val="20"/>
    <w:qFormat w:val="1"/>
    <w:rsid w:val="004B6191"/>
    <w:rPr>
      <w:i w:val="1"/>
      <w:iCs w:val="1"/>
    </w:rPr>
  </w:style>
  <w:style w:type="character" w:styleId="apple-converted-space" w:customStyle="1">
    <w:name w:val="apple-converted-space"/>
    <w:basedOn w:val="DefaultParagraphFont"/>
    <w:rsid w:val="004B6191"/>
  </w:style>
  <w:style w:type="paragraph" w:styleId="BalloonText">
    <w:name w:val="Balloon Text"/>
    <w:basedOn w:val="Normal"/>
    <w:link w:val="BalloonTextChar"/>
    <w:uiPriority w:val="99"/>
    <w:semiHidden w:val="1"/>
    <w:unhideWhenUsed w:val="1"/>
    <w:rsid w:val="00B13D1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13D1A"/>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15" Type="http://schemas.openxmlformats.org/officeDocument/2006/relationships/hyperlink" Target="https://www.gov.uk/government/publications/conflicts-of-interest-a-guide-for-charity-trustees-cc29/conflicts-of-interest-a-guide-for-charity-trustees"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2" Type="http://schemas.openxmlformats.org/officeDocument/2006/relationships/font" Target="fonts/GillSans-regular.ttf"/><Relationship Id="rId3"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THrpNCk44JVnu8Bjdts5m9hfww==">AMUW2mU/I9ejJUSIXmM65KPKbR7zVNurEDdMjjq4Dn6zD9zzj2afOrQVBMjnJf8LC0IKkZI/YITWAk+1DIRDAiEYgYb58Y0S8YGgsBSNegMevZyksRr8b216bqjwqj0e2f6DAGKGzab3cgPlOceDqcFeDKSx6HAmPg==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2019-12-16T10:29:00Z</dcterms:created>
  <dc:creator>Ben Saffel</dc:creator>
</cp:coreProperties>
</file>